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F185" w14:textId="77777777" w:rsidR="006B2E0B" w:rsidRPr="00497849" w:rsidRDefault="006B2E0B" w:rsidP="006B2E0B">
      <w:pPr>
        <w:ind w:firstLine="180"/>
        <w:rPr>
          <w:rFonts w:asciiTheme="majorHAnsi" w:hAnsiTheme="majorHAnsi" w:cstheme="majorHAnsi"/>
          <w:b/>
        </w:rPr>
      </w:pPr>
      <w:r w:rsidRPr="00497849">
        <w:rPr>
          <w:rFonts w:asciiTheme="majorHAnsi" w:hAnsiTheme="majorHAnsi" w:cstheme="majorHAnsi"/>
          <w:b/>
        </w:rPr>
        <w:t>Abbreviations</w:t>
      </w:r>
    </w:p>
    <w:p w14:paraId="63F374D9" w14:textId="77777777" w:rsidR="006B2E0B" w:rsidRPr="00497849" w:rsidRDefault="006B2E0B" w:rsidP="006B2E0B">
      <w:pPr>
        <w:pStyle w:val="ListParagraph"/>
        <w:numPr>
          <w:ilvl w:val="0"/>
          <w:numId w:val="1"/>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Many titles are abbreviated when used with the holder’s full name, as in “Gov. Lincoln Chafee.”</w:t>
      </w:r>
    </w:p>
    <w:p w14:paraId="0DD69A80" w14:textId="19BBA5FF" w:rsidR="006B2E0B" w:rsidRPr="00497849" w:rsidRDefault="006B2E0B" w:rsidP="006B2E0B">
      <w:pPr>
        <w:pStyle w:val="ListParagraph"/>
        <w:numPr>
          <w:ilvl w:val="0"/>
          <w:numId w:val="1"/>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Post offi</w:t>
      </w:r>
      <w:r w:rsidRPr="00497849">
        <w:rPr>
          <w:rFonts w:asciiTheme="majorHAnsi" w:hAnsiTheme="majorHAnsi" w:cstheme="majorHAnsi"/>
          <w:sz w:val="24"/>
          <w:szCs w:val="24"/>
        </w:rPr>
        <w:softHyphen/>
        <w:t>ce abbreviations are used for states. These are two-letter abbreviations with no periods</w:t>
      </w:r>
      <w:r w:rsidR="00CA6532" w:rsidRPr="00497849">
        <w:rPr>
          <w:rFonts w:asciiTheme="majorHAnsi" w:hAnsiTheme="majorHAnsi" w:cstheme="majorHAnsi"/>
          <w:sz w:val="24"/>
          <w:szCs w:val="24"/>
        </w:rPr>
        <w:t>: RI</w:t>
      </w:r>
    </w:p>
    <w:p w14:paraId="7CF1E907" w14:textId="5C13152A" w:rsidR="006B2E0B" w:rsidRPr="00497849" w:rsidRDefault="006B2E0B" w:rsidP="006B2E0B">
      <w:pPr>
        <w:pStyle w:val="ListParagraph"/>
        <w:numPr>
          <w:ilvl w:val="0"/>
          <w:numId w:val="1"/>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When abbreviating United States, use periods</w:t>
      </w:r>
      <w:r w:rsidR="00284E9C">
        <w:rPr>
          <w:rFonts w:asciiTheme="majorHAnsi" w:hAnsiTheme="majorHAnsi" w:cstheme="majorHAnsi"/>
          <w:sz w:val="24"/>
          <w:szCs w:val="24"/>
        </w:rPr>
        <w:t>,</w:t>
      </w:r>
      <w:r w:rsidRPr="00497849">
        <w:rPr>
          <w:rFonts w:asciiTheme="majorHAnsi" w:hAnsiTheme="majorHAnsi" w:cstheme="majorHAnsi"/>
          <w:sz w:val="24"/>
          <w:szCs w:val="24"/>
        </w:rPr>
        <w:t xml:space="preserve"> so it’s “U.S.”</w:t>
      </w:r>
    </w:p>
    <w:p w14:paraId="6785AB26" w14:textId="1DD3A950" w:rsidR="006B2E0B" w:rsidRPr="00497849" w:rsidRDefault="006B2E0B" w:rsidP="006B2E0B">
      <w:pPr>
        <w:pStyle w:val="ListParagraph"/>
        <w:numPr>
          <w:ilvl w:val="0"/>
          <w:numId w:val="1"/>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 xml:space="preserve">Designations like “MD” and “PhD” can </w:t>
      </w:r>
      <w:proofErr w:type="gramStart"/>
      <w:r w:rsidRPr="00497849">
        <w:rPr>
          <w:rFonts w:asciiTheme="majorHAnsi" w:hAnsiTheme="majorHAnsi" w:cstheme="majorHAnsi"/>
          <w:sz w:val="24"/>
          <w:szCs w:val="24"/>
        </w:rPr>
        <w:t>actually either</w:t>
      </w:r>
      <w:proofErr w:type="gramEnd"/>
      <w:r w:rsidRPr="00497849">
        <w:rPr>
          <w:rFonts w:asciiTheme="majorHAnsi" w:hAnsiTheme="majorHAnsi" w:cstheme="majorHAnsi"/>
          <w:sz w:val="24"/>
          <w:szCs w:val="24"/>
        </w:rPr>
        <w:t xml:space="preserve"> have periods or not, but for consistency</w:t>
      </w:r>
      <w:r w:rsidR="00284E9C">
        <w:rPr>
          <w:rFonts w:asciiTheme="majorHAnsi" w:hAnsiTheme="majorHAnsi" w:cstheme="majorHAnsi"/>
          <w:sz w:val="24"/>
          <w:szCs w:val="24"/>
        </w:rPr>
        <w:t>,</w:t>
      </w:r>
      <w:r w:rsidRPr="00497849">
        <w:rPr>
          <w:rFonts w:asciiTheme="majorHAnsi" w:hAnsiTheme="majorHAnsi" w:cstheme="majorHAnsi"/>
          <w:sz w:val="24"/>
          <w:szCs w:val="24"/>
        </w:rPr>
        <w:t xml:space="preserve"> we will never use periods.</w:t>
      </w:r>
    </w:p>
    <w:p w14:paraId="0E03C984" w14:textId="77777777" w:rsidR="006B2E0B" w:rsidRPr="00497849" w:rsidRDefault="006B2E0B" w:rsidP="006B2E0B">
      <w:pPr>
        <w:rPr>
          <w:rFonts w:asciiTheme="majorHAnsi" w:hAnsiTheme="majorHAnsi" w:cstheme="majorHAnsi"/>
        </w:rPr>
      </w:pPr>
    </w:p>
    <w:p w14:paraId="42569855" w14:textId="77777777" w:rsidR="006B2E0B" w:rsidRPr="00497849" w:rsidRDefault="006B2E0B" w:rsidP="006B2E0B">
      <w:pPr>
        <w:ind w:firstLine="180"/>
        <w:rPr>
          <w:rFonts w:asciiTheme="majorHAnsi" w:hAnsiTheme="majorHAnsi" w:cstheme="majorHAnsi"/>
          <w:b/>
        </w:rPr>
      </w:pPr>
      <w:r w:rsidRPr="00497849">
        <w:rPr>
          <w:rFonts w:asciiTheme="majorHAnsi" w:hAnsiTheme="majorHAnsi" w:cstheme="majorHAnsi"/>
          <w:b/>
        </w:rPr>
        <w:t>Bulleted lists</w:t>
      </w:r>
    </w:p>
    <w:p w14:paraId="0F1EC462" w14:textId="77777777" w:rsidR="006B2E0B" w:rsidRPr="00497849" w:rsidRDefault="006B2E0B" w:rsidP="006B2E0B">
      <w:pPr>
        <w:pStyle w:val="ListParagraph"/>
        <w:numPr>
          <w:ilvl w:val="0"/>
          <w:numId w:val="2"/>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Capitalize the first letter in each bullet.</w:t>
      </w:r>
    </w:p>
    <w:p w14:paraId="2A608C5D" w14:textId="77777777" w:rsidR="006B2E0B" w:rsidRPr="00497849" w:rsidRDefault="006B2E0B" w:rsidP="006B2E0B">
      <w:pPr>
        <w:pStyle w:val="ListParagraph"/>
        <w:numPr>
          <w:ilvl w:val="0"/>
          <w:numId w:val="2"/>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Use a period at the end of each bullet only if it is a complete sentence.</w:t>
      </w:r>
    </w:p>
    <w:p w14:paraId="54F59E6E" w14:textId="77777777" w:rsidR="006B2E0B" w:rsidRPr="00497849" w:rsidRDefault="006B2E0B" w:rsidP="006B2E0B">
      <w:pPr>
        <w:rPr>
          <w:rFonts w:asciiTheme="majorHAnsi" w:hAnsiTheme="majorHAnsi" w:cstheme="majorHAnsi"/>
        </w:rPr>
      </w:pPr>
    </w:p>
    <w:p w14:paraId="6DCBC936" w14:textId="77777777" w:rsidR="006B2E0B" w:rsidRPr="00497849" w:rsidRDefault="006B2E0B" w:rsidP="006B2E0B">
      <w:pPr>
        <w:ind w:firstLine="180"/>
        <w:rPr>
          <w:rFonts w:asciiTheme="majorHAnsi" w:hAnsiTheme="majorHAnsi" w:cstheme="majorHAnsi"/>
          <w:b/>
        </w:rPr>
      </w:pPr>
      <w:r w:rsidRPr="00497849">
        <w:rPr>
          <w:rFonts w:asciiTheme="majorHAnsi" w:hAnsiTheme="majorHAnsi" w:cstheme="majorHAnsi"/>
          <w:b/>
        </w:rPr>
        <w:t>Capitalization</w:t>
      </w:r>
    </w:p>
    <w:p w14:paraId="3DF301FF" w14:textId="77777777" w:rsidR="006B2E0B" w:rsidRPr="00497849" w:rsidRDefault="006B2E0B" w:rsidP="006B2E0B">
      <w:pPr>
        <w:pStyle w:val="ListParagraph"/>
        <w:numPr>
          <w:ilvl w:val="0"/>
          <w:numId w:val="3"/>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 xml:space="preserve">I like to go against AP style when we are talking about titles and designations that people earned. </w:t>
      </w:r>
    </w:p>
    <w:p w14:paraId="2EA06456"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I like to capitalize titles when used as part of their name designation:</w:t>
      </w:r>
    </w:p>
    <w:p w14:paraId="5A3602C5"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 xml:space="preserve">Examples: “Dr. James E. Fanale, President and CEO, Care New England” </w:t>
      </w:r>
    </w:p>
    <w:p w14:paraId="65151D00"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“James E. Fanale, MD, President and CEO, Care New England”</w:t>
      </w:r>
    </w:p>
    <w:p w14:paraId="7606763E" w14:textId="77777777" w:rsidR="006B2E0B" w:rsidRPr="00497849" w:rsidRDefault="006B2E0B" w:rsidP="006B2E0B">
      <w:pPr>
        <w:pStyle w:val="ListParagraph"/>
        <w:numPr>
          <w:ilvl w:val="0"/>
          <w:numId w:val="3"/>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Department names are capitalized when used in full form.</w:t>
      </w:r>
    </w:p>
    <w:p w14:paraId="70F32247"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Example: “She is a professor in the Department of Psychiatry and Human Behavior.” versus “She has a degree in psychiatry.”</w:t>
      </w:r>
    </w:p>
    <w:p w14:paraId="3A770471" w14:textId="77777777" w:rsidR="006B2E0B" w:rsidRPr="00497849" w:rsidRDefault="006B2E0B" w:rsidP="006B2E0B">
      <w:pPr>
        <w:pStyle w:val="ListParagraph"/>
        <w:numPr>
          <w:ilvl w:val="0"/>
          <w:numId w:val="3"/>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Degrees are lowercase as in “She has a bachelor of science in psychiatry.”</w:t>
      </w:r>
    </w:p>
    <w:p w14:paraId="02F22644" w14:textId="77777777" w:rsidR="006B2E0B" w:rsidRPr="00497849" w:rsidRDefault="006B2E0B" w:rsidP="006B2E0B">
      <w:pPr>
        <w:pStyle w:val="ListParagraph"/>
        <w:numPr>
          <w:ilvl w:val="0"/>
          <w:numId w:val="3"/>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After a colon, capitalize the first word if it’s a proper noun or begins a complete sentence.</w:t>
      </w:r>
    </w:p>
    <w:p w14:paraId="1EB2AF8F"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Example: “Finance promised this: We would not get an increase in funding next fiscal year.”</w:t>
      </w:r>
    </w:p>
    <w:p w14:paraId="4805C4E9" w14:textId="77777777" w:rsidR="006B2E0B" w:rsidRPr="00497849" w:rsidRDefault="006B2E0B" w:rsidP="006B2E0B">
      <w:pPr>
        <w:rPr>
          <w:rFonts w:asciiTheme="majorHAnsi" w:hAnsiTheme="majorHAnsi" w:cstheme="majorHAnsi"/>
        </w:rPr>
      </w:pPr>
    </w:p>
    <w:p w14:paraId="206005D3" w14:textId="77777777" w:rsidR="006B2E0B" w:rsidRPr="00497849" w:rsidRDefault="006B2E0B" w:rsidP="006B2E0B">
      <w:pPr>
        <w:ind w:left="180"/>
        <w:rPr>
          <w:rFonts w:asciiTheme="majorHAnsi" w:hAnsiTheme="majorHAnsi" w:cstheme="majorHAnsi"/>
          <w:b/>
        </w:rPr>
      </w:pPr>
      <w:r w:rsidRPr="00497849">
        <w:rPr>
          <w:rFonts w:asciiTheme="majorHAnsi" w:hAnsiTheme="majorHAnsi" w:cstheme="majorHAnsi"/>
          <w:b/>
        </w:rPr>
        <w:t>Commas</w:t>
      </w:r>
    </w:p>
    <w:p w14:paraId="1ECC27B3" w14:textId="77777777" w:rsidR="006B2E0B" w:rsidRPr="00497849" w:rsidRDefault="006B2E0B" w:rsidP="006B2E0B">
      <w:pPr>
        <w:pStyle w:val="ListParagraph"/>
        <w:numPr>
          <w:ilvl w:val="0"/>
          <w:numId w:val="4"/>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Use commas to separate elements in a series, including before the conjunction.</w:t>
      </w:r>
    </w:p>
    <w:p w14:paraId="191BD2C6" w14:textId="77777777" w:rsidR="006B2E0B" w:rsidRPr="00497849" w:rsidRDefault="006B2E0B" w:rsidP="006B2E0B">
      <w:pPr>
        <w:ind w:firstLine="720"/>
        <w:rPr>
          <w:rFonts w:asciiTheme="majorHAnsi" w:hAnsiTheme="majorHAnsi" w:cstheme="majorHAnsi"/>
        </w:rPr>
      </w:pPr>
      <w:r w:rsidRPr="00497849">
        <w:rPr>
          <w:rFonts w:asciiTheme="majorHAnsi" w:hAnsiTheme="majorHAnsi" w:cstheme="majorHAnsi"/>
        </w:rPr>
        <w:t xml:space="preserve">Example: “The flag is red, white, and blue.” </w:t>
      </w:r>
    </w:p>
    <w:p w14:paraId="5B71BA1D" w14:textId="77777777" w:rsidR="006B2E0B" w:rsidRPr="00497849" w:rsidRDefault="006B2E0B" w:rsidP="006B2E0B">
      <w:pPr>
        <w:pStyle w:val="ListParagraph"/>
        <w:numPr>
          <w:ilvl w:val="0"/>
          <w:numId w:val="4"/>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When a conjunction (and, but, or, for) links two clauses that could stand alone as separate sentences, use a comma before the conjunction.</w:t>
      </w:r>
    </w:p>
    <w:p w14:paraId="34FDCF9D"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Example: “The team is going on a retreat, and most people will be driving themselves there.”</w:t>
      </w:r>
    </w:p>
    <w:p w14:paraId="08129527" w14:textId="77777777" w:rsidR="006B2E0B" w:rsidRPr="00497849" w:rsidRDefault="006B2E0B" w:rsidP="006B2E0B">
      <w:pPr>
        <w:pStyle w:val="ListParagraph"/>
        <w:numPr>
          <w:ilvl w:val="0"/>
          <w:numId w:val="4"/>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Use a comma after the verb when introducing a direct quote, such as “Amy asked, ‘Why don’t we use more commas?’”</w:t>
      </w:r>
    </w:p>
    <w:p w14:paraId="4BF0A7D9" w14:textId="77777777" w:rsidR="006B2E0B" w:rsidRPr="00497849" w:rsidRDefault="006B2E0B" w:rsidP="006B2E0B">
      <w:pPr>
        <w:pStyle w:val="ListParagraph"/>
        <w:numPr>
          <w:ilvl w:val="0"/>
          <w:numId w:val="4"/>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 xml:space="preserve">Commas are also used inside quotes when the attribution comes at the end, such as, “We have the best oncology program in the world,” Dr. </w:t>
      </w:r>
      <w:proofErr w:type="spellStart"/>
      <w:r w:rsidRPr="00497849">
        <w:rPr>
          <w:rFonts w:asciiTheme="majorHAnsi" w:hAnsiTheme="majorHAnsi" w:cstheme="majorHAnsi"/>
          <w:sz w:val="24"/>
          <w:szCs w:val="24"/>
        </w:rPr>
        <w:t>DiSilvestro</w:t>
      </w:r>
      <w:proofErr w:type="spellEnd"/>
      <w:r w:rsidRPr="00497849">
        <w:rPr>
          <w:rFonts w:asciiTheme="majorHAnsi" w:hAnsiTheme="majorHAnsi" w:cstheme="majorHAnsi"/>
          <w:sz w:val="24"/>
          <w:szCs w:val="24"/>
        </w:rPr>
        <w:t xml:space="preserve"> said.</w:t>
      </w:r>
    </w:p>
    <w:p w14:paraId="6A640FE3" w14:textId="77777777" w:rsidR="006B2E0B" w:rsidRPr="00497849" w:rsidRDefault="006B2E0B" w:rsidP="006B2E0B">
      <w:pPr>
        <w:pStyle w:val="ListParagraph"/>
        <w:numPr>
          <w:ilvl w:val="0"/>
          <w:numId w:val="4"/>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Commas are used in dates and locations to set them off from the rest of the sentence.</w:t>
      </w:r>
    </w:p>
    <w:p w14:paraId="1BC2726D" w14:textId="77777777" w:rsidR="006B2E0B" w:rsidRPr="00497849" w:rsidRDefault="006B2E0B" w:rsidP="006B2E0B">
      <w:pPr>
        <w:pStyle w:val="ListParagraph"/>
        <w:spacing w:after="0" w:line="240" w:lineRule="auto"/>
        <w:rPr>
          <w:rFonts w:asciiTheme="majorHAnsi" w:hAnsiTheme="majorHAnsi" w:cstheme="majorHAnsi"/>
          <w:sz w:val="24"/>
          <w:szCs w:val="24"/>
        </w:rPr>
      </w:pPr>
      <w:r w:rsidRPr="00497849">
        <w:rPr>
          <w:rFonts w:asciiTheme="majorHAnsi" w:hAnsiTheme="majorHAnsi" w:cstheme="majorHAnsi"/>
          <w:sz w:val="24"/>
          <w:szCs w:val="24"/>
        </w:rPr>
        <w:t>Example: “On January 18, 2018, the news release will go out.”</w:t>
      </w:r>
    </w:p>
    <w:p w14:paraId="0DAC75D9" w14:textId="1626206E" w:rsidR="006B2E0B" w:rsidRPr="00497849" w:rsidRDefault="006B2E0B" w:rsidP="006B2E0B">
      <w:pPr>
        <w:pStyle w:val="ListParagraph"/>
        <w:spacing w:after="0" w:line="240" w:lineRule="auto"/>
        <w:rPr>
          <w:rFonts w:asciiTheme="majorHAnsi" w:hAnsiTheme="majorHAnsi" w:cstheme="majorHAnsi"/>
          <w:sz w:val="24"/>
          <w:szCs w:val="24"/>
        </w:rPr>
      </w:pPr>
      <w:r w:rsidRPr="00497849">
        <w:rPr>
          <w:rFonts w:asciiTheme="majorHAnsi" w:hAnsiTheme="majorHAnsi" w:cstheme="majorHAnsi"/>
          <w:sz w:val="24"/>
          <w:szCs w:val="24"/>
        </w:rPr>
        <w:t>Example: “The meeting was in Mystic, CT, this year.”</w:t>
      </w:r>
    </w:p>
    <w:p w14:paraId="0D8A3BC0" w14:textId="33A0E648" w:rsidR="006B2E0B" w:rsidRPr="00497849" w:rsidRDefault="00CA6532" w:rsidP="0099760F">
      <w:pPr>
        <w:pStyle w:val="ListParagraph"/>
        <w:numPr>
          <w:ilvl w:val="0"/>
          <w:numId w:val="1"/>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When you write a city and then state</w:t>
      </w:r>
      <w:r w:rsidR="00284E9C">
        <w:rPr>
          <w:rFonts w:asciiTheme="majorHAnsi" w:hAnsiTheme="majorHAnsi" w:cstheme="majorHAnsi"/>
          <w:sz w:val="24"/>
          <w:szCs w:val="24"/>
        </w:rPr>
        <w:t>,</w:t>
      </w:r>
      <w:r w:rsidRPr="00497849">
        <w:rPr>
          <w:rFonts w:asciiTheme="majorHAnsi" w:hAnsiTheme="majorHAnsi" w:cstheme="majorHAnsi"/>
          <w:sz w:val="24"/>
          <w:szCs w:val="24"/>
        </w:rPr>
        <w:t xml:space="preserve"> it has a comma after both city and state unless it comes at the end of a sentence</w:t>
      </w:r>
      <w:r w:rsidR="00284E9C">
        <w:rPr>
          <w:rFonts w:asciiTheme="majorHAnsi" w:hAnsiTheme="majorHAnsi" w:cstheme="majorHAnsi"/>
          <w:sz w:val="24"/>
          <w:szCs w:val="24"/>
        </w:rPr>
        <w:t>,</w:t>
      </w:r>
      <w:r w:rsidRPr="00497849">
        <w:rPr>
          <w:rFonts w:asciiTheme="majorHAnsi" w:hAnsiTheme="majorHAnsi" w:cstheme="majorHAnsi"/>
          <w:sz w:val="24"/>
          <w:szCs w:val="24"/>
        </w:rPr>
        <w:t xml:space="preserve"> and then the second would be a period. For example, </w:t>
      </w:r>
      <w:r w:rsidRPr="00497849">
        <w:rPr>
          <w:rFonts w:asciiTheme="majorHAnsi" w:hAnsiTheme="majorHAnsi" w:cstheme="majorHAnsi"/>
          <w:sz w:val="24"/>
          <w:szCs w:val="24"/>
        </w:rPr>
        <w:lastRenderedPageBreak/>
        <w:t>mid-sentence: The clinic is located in Providence, RI, and has 123 physicians. For example, end of sentence: The clinic is located in Providence, RI.</w:t>
      </w:r>
    </w:p>
    <w:p w14:paraId="0B22EA7A" w14:textId="77777777" w:rsidR="006B2E0B" w:rsidRPr="00497849" w:rsidRDefault="006B2E0B" w:rsidP="006B2E0B">
      <w:pPr>
        <w:ind w:left="270"/>
        <w:rPr>
          <w:rFonts w:asciiTheme="majorHAnsi" w:hAnsiTheme="majorHAnsi" w:cstheme="majorHAnsi"/>
          <w:b/>
        </w:rPr>
      </w:pPr>
    </w:p>
    <w:p w14:paraId="558A06DD" w14:textId="77777777" w:rsidR="006B2E0B" w:rsidRPr="00497849" w:rsidRDefault="006B2E0B" w:rsidP="006B2E0B">
      <w:pPr>
        <w:ind w:left="270"/>
        <w:rPr>
          <w:rFonts w:asciiTheme="majorHAnsi" w:hAnsiTheme="majorHAnsi" w:cstheme="majorHAnsi"/>
          <w:b/>
        </w:rPr>
      </w:pPr>
      <w:r w:rsidRPr="00497849">
        <w:rPr>
          <w:rFonts w:asciiTheme="majorHAnsi" w:hAnsiTheme="majorHAnsi" w:cstheme="majorHAnsi"/>
          <w:b/>
        </w:rPr>
        <w:t>URLs</w:t>
      </w:r>
    </w:p>
    <w:p w14:paraId="2B361D22" w14:textId="77777777" w:rsidR="006B2E0B" w:rsidRPr="00497849" w:rsidRDefault="006B2E0B" w:rsidP="006B2E0B">
      <w:pPr>
        <w:pStyle w:val="ListParagraph"/>
        <w:numPr>
          <w:ilvl w:val="0"/>
          <w:numId w:val="7"/>
        </w:numPr>
        <w:rPr>
          <w:rFonts w:asciiTheme="majorHAnsi" w:hAnsiTheme="majorHAnsi" w:cstheme="majorHAnsi"/>
          <w:sz w:val="24"/>
          <w:szCs w:val="24"/>
        </w:rPr>
      </w:pPr>
      <w:r w:rsidRPr="00497849">
        <w:rPr>
          <w:rFonts w:asciiTheme="majorHAnsi" w:hAnsiTheme="majorHAnsi" w:cstheme="majorHAnsi"/>
          <w:sz w:val="24"/>
          <w:szCs w:val="24"/>
        </w:rPr>
        <w:t>Capitalize the extension in vanity when there are no dashes: womenandinfants.org/</w:t>
      </w:r>
      <w:proofErr w:type="spellStart"/>
      <w:r w:rsidRPr="00497849">
        <w:rPr>
          <w:rFonts w:asciiTheme="majorHAnsi" w:hAnsiTheme="majorHAnsi" w:cstheme="majorHAnsi"/>
          <w:b/>
          <w:sz w:val="24"/>
          <w:szCs w:val="24"/>
        </w:rPr>
        <w:t>BreastHealth</w:t>
      </w:r>
      <w:proofErr w:type="spellEnd"/>
      <w:r w:rsidRPr="00497849">
        <w:rPr>
          <w:rFonts w:asciiTheme="majorHAnsi" w:hAnsiTheme="majorHAnsi" w:cstheme="majorHAnsi"/>
          <w:sz w:val="24"/>
          <w:szCs w:val="24"/>
        </w:rPr>
        <w:t>.</w:t>
      </w:r>
    </w:p>
    <w:p w14:paraId="56087AD1" w14:textId="6FB3EFEF" w:rsidR="006B2E0B" w:rsidRPr="00497849" w:rsidRDefault="00284E9C" w:rsidP="006B2E0B">
      <w:pPr>
        <w:pStyle w:val="ListParagraph"/>
        <w:numPr>
          <w:ilvl w:val="0"/>
          <w:numId w:val="7"/>
        </w:numPr>
        <w:rPr>
          <w:rFonts w:asciiTheme="majorHAnsi" w:hAnsiTheme="majorHAnsi" w:cstheme="majorHAnsi"/>
          <w:sz w:val="24"/>
          <w:szCs w:val="24"/>
        </w:rPr>
      </w:pPr>
      <w:r>
        <w:rPr>
          <w:rFonts w:asciiTheme="majorHAnsi" w:hAnsiTheme="majorHAnsi" w:cstheme="majorHAnsi"/>
          <w:sz w:val="24"/>
          <w:szCs w:val="24"/>
        </w:rPr>
        <w:t>Lowercase</w:t>
      </w:r>
      <w:r w:rsidRPr="00497849">
        <w:rPr>
          <w:rFonts w:asciiTheme="majorHAnsi" w:hAnsiTheme="majorHAnsi" w:cstheme="majorHAnsi"/>
          <w:sz w:val="24"/>
          <w:szCs w:val="24"/>
        </w:rPr>
        <w:t>s</w:t>
      </w:r>
      <w:r w:rsidR="006B2E0B" w:rsidRPr="00497849">
        <w:rPr>
          <w:rFonts w:asciiTheme="majorHAnsi" w:hAnsiTheme="majorHAnsi" w:cstheme="majorHAnsi"/>
          <w:sz w:val="24"/>
          <w:szCs w:val="24"/>
        </w:rPr>
        <w:t xml:space="preserve"> on the extension when there are dashes: carenewengland.org/</w:t>
      </w:r>
      <w:r w:rsidR="006B2E0B" w:rsidRPr="00497849">
        <w:rPr>
          <w:rFonts w:asciiTheme="majorHAnsi" w:hAnsiTheme="majorHAnsi" w:cstheme="majorHAnsi"/>
          <w:b/>
          <w:sz w:val="24"/>
          <w:szCs w:val="24"/>
        </w:rPr>
        <w:t>palliative-care</w:t>
      </w:r>
      <w:r w:rsidR="006B2E0B" w:rsidRPr="00497849">
        <w:rPr>
          <w:rFonts w:asciiTheme="majorHAnsi" w:hAnsiTheme="majorHAnsi" w:cstheme="majorHAnsi"/>
          <w:sz w:val="24"/>
          <w:szCs w:val="24"/>
        </w:rPr>
        <w:t>.</w:t>
      </w:r>
    </w:p>
    <w:p w14:paraId="7CF928DD" w14:textId="1F006DA2" w:rsidR="0099760F" w:rsidRPr="00497849" w:rsidRDefault="0099760F" w:rsidP="0099760F">
      <w:pPr>
        <w:pStyle w:val="ListParagraph"/>
        <w:numPr>
          <w:ilvl w:val="0"/>
          <w:numId w:val="7"/>
        </w:numPr>
        <w:spacing w:before="100" w:after="100"/>
        <w:ind w:right="720"/>
        <w:rPr>
          <w:rFonts w:asciiTheme="majorHAnsi" w:eastAsia="Times New Roman" w:hAnsiTheme="majorHAnsi" w:cstheme="majorHAnsi"/>
          <w:color w:val="000000"/>
          <w:sz w:val="24"/>
          <w:szCs w:val="24"/>
        </w:rPr>
      </w:pPr>
      <w:r w:rsidRPr="00497849">
        <w:rPr>
          <w:rFonts w:asciiTheme="majorHAnsi" w:eastAsia="Times New Roman" w:hAnsiTheme="majorHAnsi" w:cstheme="majorHAnsi"/>
          <w:color w:val="000000"/>
          <w:sz w:val="24"/>
          <w:szCs w:val="24"/>
        </w:rPr>
        <w:t xml:space="preserve">#HashTags - when using more than one word, always capitalize the words within to meet ADA standards and help those using voice technology actually read the words. </w:t>
      </w:r>
      <w:r w:rsidR="00284E9C" w:rsidRPr="00497849">
        <w:rPr>
          <w:rFonts w:asciiTheme="majorHAnsi" w:eastAsia="Times New Roman" w:hAnsiTheme="majorHAnsi" w:cstheme="majorHAnsi"/>
          <w:color w:val="000000"/>
          <w:sz w:val="24"/>
          <w:szCs w:val="24"/>
        </w:rPr>
        <w:t>I.e.</w:t>
      </w:r>
      <w:r w:rsidRPr="00497849">
        <w:rPr>
          <w:rFonts w:asciiTheme="majorHAnsi" w:eastAsia="Times New Roman" w:hAnsiTheme="majorHAnsi" w:cstheme="majorHAnsi"/>
          <w:color w:val="000000"/>
          <w:sz w:val="24"/>
          <w:szCs w:val="24"/>
        </w:rPr>
        <w:t>: #ohwhatfun #OhWhatFun. </w:t>
      </w:r>
    </w:p>
    <w:p w14:paraId="1E5C791F" w14:textId="77777777" w:rsidR="006B2E0B" w:rsidRPr="00497849" w:rsidRDefault="006B2E0B" w:rsidP="006B2E0B">
      <w:pPr>
        <w:rPr>
          <w:rFonts w:asciiTheme="majorHAnsi" w:hAnsiTheme="majorHAnsi" w:cstheme="majorHAnsi"/>
          <w:b/>
        </w:rPr>
      </w:pPr>
      <w:r w:rsidRPr="00497849">
        <w:rPr>
          <w:rFonts w:asciiTheme="majorHAnsi" w:hAnsiTheme="majorHAnsi" w:cstheme="majorHAnsi"/>
          <w:b/>
        </w:rPr>
        <w:br/>
        <w:t>Miscellaneous</w:t>
      </w:r>
    </w:p>
    <w:p w14:paraId="5C9F61E4" w14:textId="77777777" w:rsidR="006B2E0B" w:rsidRPr="00497849" w:rsidRDefault="006B2E0B" w:rsidP="006B2E0B">
      <w:pPr>
        <w:pStyle w:val="ListParagraph"/>
        <w:numPr>
          <w:ilvl w:val="0"/>
          <w:numId w:val="5"/>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Healthcare can be either one or two words, so for consistency we will always use the single word version.</w:t>
      </w:r>
    </w:p>
    <w:p w14:paraId="697B5A8B" w14:textId="77777777" w:rsidR="006B2E0B" w:rsidRPr="00497849" w:rsidRDefault="006B2E0B" w:rsidP="006B2E0B">
      <w:pPr>
        <w:pStyle w:val="ListParagraph"/>
        <w:numPr>
          <w:ilvl w:val="0"/>
          <w:numId w:val="5"/>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Do not use “that” for a person – it is “who.”</w:t>
      </w:r>
    </w:p>
    <w:p w14:paraId="3C4D63DB" w14:textId="77777777" w:rsidR="006B2E0B" w:rsidRPr="00497849" w:rsidRDefault="006B2E0B" w:rsidP="006B2E0B">
      <w:pPr>
        <w:pStyle w:val="ListParagraph"/>
        <w:spacing w:after="0" w:line="240" w:lineRule="auto"/>
        <w:rPr>
          <w:rFonts w:asciiTheme="majorHAnsi" w:hAnsiTheme="majorHAnsi" w:cstheme="majorHAnsi"/>
          <w:sz w:val="24"/>
          <w:szCs w:val="24"/>
        </w:rPr>
      </w:pPr>
      <w:r w:rsidRPr="00497849">
        <w:rPr>
          <w:rFonts w:asciiTheme="majorHAnsi" w:hAnsiTheme="majorHAnsi" w:cstheme="majorHAnsi"/>
          <w:sz w:val="24"/>
          <w:szCs w:val="24"/>
        </w:rPr>
        <w:t>Example: It is not “The girl working in Finance is the one that teaches Kronos.” It is “The girl working in Finance is the one who teaches Kronos.”</w:t>
      </w:r>
    </w:p>
    <w:p w14:paraId="1BCC1F43" w14:textId="01478C0C" w:rsidR="006B2E0B" w:rsidRPr="00497849" w:rsidRDefault="006B2E0B" w:rsidP="0099760F">
      <w:pPr>
        <w:pStyle w:val="ListParagraph"/>
        <w:numPr>
          <w:ilvl w:val="0"/>
          <w:numId w:val="5"/>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Parentheses go around area codes in phone numbers (401).</w:t>
      </w:r>
    </w:p>
    <w:p w14:paraId="3715F9A3" w14:textId="0BC2156A" w:rsidR="0099760F" w:rsidRPr="00497849" w:rsidRDefault="0099760F" w:rsidP="0099760F">
      <w:pPr>
        <w:pStyle w:val="ListParagraph"/>
        <w:numPr>
          <w:ilvl w:val="0"/>
          <w:numId w:val="5"/>
        </w:numPr>
        <w:rPr>
          <w:rFonts w:asciiTheme="majorHAnsi" w:eastAsia="Times New Roman" w:hAnsiTheme="majorHAnsi" w:cstheme="majorHAnsi"/>
          <w:sz w:val="24"/>
          <w:szCs w:val="24"/>
        </w:rPr>
      </w:pPr>
      <w:r w:rsidRPr="00497849">
        <w:rPr>
          <w:rFonts w:asciiTheme="majorHAnsi" w:eastAsia="Times New Roman" w:hAnsiTheme="majorHAnsi" w:cstheme="majorHAnsi"/>
          <w:color w:val="000000"/>
          <w:sz w:val="24"/>
          <w:szCs w:val="24"/>
        </w:rPr>
        <w:t>Hyphenation should be used in compound phrases and words such as “well-being” or “up-to-date,” but please look these up if you are unsure because minimally invasive does not include a hyphen.</w:t>
      </w:r>
    </w:p>
    <w:p w14:paraId="1212BBA8" w14:textId="77777777" w:rsidR="0099760F" w:rsidRPr="00497849" w:rsidRDefault="0099760F" w:rsidP="0099760F">
      <w:pPr>
        <w:pStyle w:val="ListParagraph"/>
        <w:spacing w:after="0" w:line="240" w:lineRule="auto"/>
        <w:rPr>
          <w:rFonts w:asciiTheme="majorHAnsi" w:hAnsiTheme="majorHAnsi" w:cstheme="majorHAnsi"/>
          <w:sz w:val="24"/>
          <w:szCs w:val="24"/>
        </w:rPr>
      </w:pPr>
    </w:p>
    <w:p w14:paraId="00D806D0" w14:textId="77777777" w:rsidR="006B2E0B" w:rsidRPr="00497849" w:rsidRDefault="006B2E0B" w:rsidP="0099760F">
      <w:pPr>
        <w:rPr>
          <w:rFonts w:asciiTheme="majorHAnsi" w:hAnsiTheme="majorHAnsi" w:cstheme="majorHAnsi"/>
        </w:rPr>
      </w:pPr>
    </w:p>
    <w:p w14:paraId="7A8A1940" w14:textId="77777777" w:rsidR="006B2E0B" w:rsidRPr="00497849" w:rsidRDefault="006B2E0B" w:rsidP="006B2E0B">
      <w:pPr>
        <w:rPr>
          <w:rFonts w:asciiTheme="majorHAnsi" w:hAnsiTheme="majorHAnsi" w:cstheme="majorHAnsi"/>
          <w:b/>
        </w:rPr>
      </w:pPr>
      <w:r w:rsidRPr="00497849">
        <w:rPr>
          <w:rFonts w:asciiTheme="majorHAnsi" w:hAnsiTheme="majorHAnsi" w:cstheme="majorHAnsi"/>
          <w:b/>
        </w:rPr>
        <w:t>Proper Hospital Names and Possessives:</w:t>
      </w:r>
    </w:p>
    <w:p w14:paraId="1EF7953A" w14:textId="77777777" w:rsidR="006B2E0B" w:rsidRPr="00497849" w:rsidRDefault="006B2E0B" w:rsidP="006B2E0B">
      <w:pPr>
        <w:pStyle w:val="ListParagraph"/>
        <w:numPr>
          <w:ilvl w:val="0"/>
          <w:numId w:val="8"/>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Women &amp; Infants Hospital. This is a hospital for lots of women and lots of infants. Neither the women nor the infants own the hospital, so there is never an apostrophe on either side of the “s” in “infants.” If you need to have it be possessive, it is the hospital’s possession of something. Example: Women &amp; Infants Hospital’s return policy on babies who cry too much states that there is now a robust contraceptive options landing page.</w:t>
      </w:r>
    </w:p>
    <w:p w14:paraId="1B24A385" w14:textId="088664F4" w:rsidR="006B2E0B" w:rsidRPr="00497849" w:rsidRDefault="006B2E0B" w:rsidP="006B2E0B">
      <w:pPr>
        <w:pStyle w:val="ListParagraph"/>
        <w:numPr>
          <w:ilvl w:val="0"/>
          <w:numId w:val="8"/>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Women’s healthcare is important. A single woman’s healthcare is important as well</w:t>
      </w:r>
      <w:r w:rsidR="00CA6532" w:rsidRPr="00497849">
        <w:rPr>
          <w:rFonts w:asciiTheme="majorHAnsi" w:hAnsiTheme="majorHAnsi" w:cstheme="majorHAnsi"/>
          <w:sz w:val="24"/>
          <w:szCs w:val="24"/>
        </w:rPr>
        <w:t>, so use the proper option</w:t>
      </w:r>
      <w:r w:rsidRPr="00497849">
        <w:rPr>
          <w:rFonts w:asciiTheme="majorHAnsi" w:hAnsiTheme="majorHAnsi" w:cstheme="majorHAnsi"/>
          <w:sz w:val="24"/>
          <w:szCs w:val="24"/>
        </w:rPr>
        <w:t xml:space="preserve">. </w:t>
      </w:r>
    </w:p>
    <w:p w14:paraId="67A1E9CC" w14:textId="77777777" w:rsidR="006B2E0B" w:rsidRPr="00497849" w:rsidRDefault="006B2E0B" w:rsidP="006B2E0B">
      <w:pPr>
        <w:pStyle w:val="ListParagraph"/>
        <w:numPr>
          <w:ilvl w:val="0"/>
          <w:numId w:val="8"/>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Butler Hospital, not “The Butlers.”</w:t>
      </w:r>
    </w:p>
    <w:p w14:paraId="49933810" w14:textId="35684FC7" w:rsidR="006B2E0B" w:rsidRPr="00497849" w:rsidRDefault="006B2E0B" w:rsidP="006B2E0B">
      <w:pPr>
        <w:pStyle w:val="ListParagraph"/>
        <w:numPr>
          <w:ilvl w:val="0"/>
          <w:numId w:val="8"/>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 xml:space="preserve">Integra Community Care Network, not just “Integra” </w:t>
      </w:r>
      <w:r w:rsidR="00CA6532" w:rsidRPr="00497849">
        <w:rPr>
          <w:rFonts w:asciiTheme="majorHAnsi" w:hAnsiTheme="majorHAnsi" w:cstheme="majorHAnsi"/>
          <w:sz w:val="24"/>
          <w:szCs w:val="24"/>
        </w:rPr>
        <w:t xml:space="preserve">when writing officially. </w:t>
      </w:r>
    </w:p>
    <w:p w14:paraId="7DC9644C" w14:textId="22714131" w:rsidR="0099760F" w:rsidRPr="00497849" w:rsidRDefault="0099760F" w:rsidP="006B2E0B">
      <w:pPr>
        <w:pStyle w:val="ListParagraph"/>
        <w:numPr>
          <w:ilvl w:val="0"/>
          <w:numId w:val="8"/>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Kent Hospital. No only words like “county” or “community” belong in this name.</w:t>
      </w:r>
    </w:p>
    <w:p w14:paraId="2FDA8871" w14:textId="388F91E2" w:rsidR="006B2E0B" w:rsidRPr="00497849" w:rsidRDefault="006B2E0B" w:rsidP="006B2E0B">
      <w:pPr>
        <w:pStyle w:val="ListParagraph"/>
        <w:numPr>
          <w:ilvl w:val="0"/>
          <w:numId w:val="8"/>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Do not mistake plurals for possessives. Plural example: We have 23 RNs and 99 MDs, and zero apostrophes. Possessive example: The single RN’s lunch looks yummy. The stated RNs’ code of ethics is important to the many nurses referenced here</w:t>
      </w:r>
      <w:r w:rsidR="00CA6532" w:rsidRPr="00497849">
        <w:rPr>
          <w:rFonts w:asciiTheme="majorHAnsi" w:hAnsiTheme="majorHAnsi" w:cstheme="majorHAnsi"/>
          <w:sz w:val="24"/>
          <w:szCs w:val="24"/>
        </w:rPr>
        <w:t xml:space="preserve"> who possess this code in the fiber of their being</w:t>
      </w:r>
      <w:r w:rsidRPr="00497849">
        <w:rPr>
          <w:rFonts w:asciiTheme="majorHAnsi" w:hAnsiTheme="majorHAnsi" w:cstheme="majorHAnsi"/>
          <w:sz w:val="24"/>
          <w:szCs w:val="24"/>
        </w:rPr>
        <w:t>.</w:t>
      </w:r>
    </w:p>
    <w:p w14:paraId="6DB12D97" w14:textId="77777777" w:rsidR="006B2E0B" w:rsidRPr="00497849" w:rsidRDefault="006B2E0B" w:rsidP="006B2E0B">
      <w:pPr>
        <w:rPr>
          <w:rFonts w:asciiTheme="majorHAnsi" w:hAnsiTheme="majorHAnsi" w:cstheme="majorHAnsi"/>
        </w:rPr>
      </w:pPr>
    </w:p>
    <w:p w14:paraId="412EF231" w14:textId="77777777" w:rsidR="006B2E0B" w:rsidRPr="00497849" w:rsidRDefault="006B2E0B" w:rsidP="006B2E0B">
      <w:pPr>
        <w:ind w:left="270"/>
        <w:rPr>
          <w:rFonts w:asciiTheme="majorHAnsi" w:hAnsiTheme="majorHAnsi" w:cstheme="majorHAnsi"/>
          <w:b/>
        </w:rPr>
      </w:pPr>
      <w:r w:rsidRPr="00497849">
        <w:rPr>
          <w:rFonts w:asciiTheme="majorHAnsi" w:hAnsiTheme="majorHAnsi" w:cstheme="majorHAnsi"/>
          <w:b/>
        </w:rPr>
        <w:t>Names</w:t>
      </w:r>
    </w:p>
    <w:p w14:paraId="7CA3EB0D" w14:textId="38659F84" w:rsidR="00CA6532" w:rsidRPr="00497849" w:rsidRDefault="00CA6532" w:rsidP="006B2E0B">
      <w:pPr>
        <w:pStyle w:val="ListParagraph"/>
        <w:numPr>
          <w:ilvl w:val="0"/>
          <w:numId w:val="6"/>
        </w:numPr>
        <w:spacing w:after="0" w:line="240" w:lineRule="auto"/>
        <w:ind w:right="360"/>
        <w:rPr>
          <w:rFonts w:asciiTheme="majorHAnsi" w:hAnsiTheme="majorHAnsi" w:cstheme="majorHAnsi"/>
          <w:sz w:val="24"/>
          <w:szCs w:val="24"/>
        </w:rPr>
      </w:pPr>
      <w:r w:rsidRPr="00497849">
        <w:rPr>
          <w:rFonts w:asciiTheme="majorHAnsi" w:hAnsiTheme="majorHAnsi" w:cstheme="majorHAnsi"/>
          <w:sz w:val="24"/>
          <w:szCs w:val="24"/>
        </w:rPr>
        <w:lastRenderedPageBreak/>
        <w:t>Always be sure you’re using the correct pronouns for someone. If this is generic marketing material, do not add in any genders. For example, when writing about hysterectomy there is no reason to write “the woman’s uterus is removed in this procedure.” Rather, we should write “the uterus is removed in this procedure.” This would be much more comfortable for someone having a hysterectomy that does not identify as a woman.</w:t>
      </w:r>
    </w:p>
    <w:p w14:paraId="410E10DA" w14:textId="76DC4DDC" w:rsidR="006B2E0B" w:rsidRPr="00497849" w:rsidRDefault="006B2E0B" w:rsidP="006B2E0B">
      <w:pPr>
        <w:pStyle w:val="ListParagraph"/>
        <w:numPr>
          <w:ilvl w:val="0"/>
          <w:numId w:val="6"/>
        </w:numPr>
        <w:spacing w:after="0" w:line="240" w:lineRule="auto"/>
        <w:ind w:right="360"/>
        <w:rPr>
          <w:rFonts w:asciiTheme="majorHAnsi" w:hAnsiTheme="majorHAnsi" w:cstheme="majorHAnsi"/>
          <w:sz w:val="24"/>
          <w:szCs w:val="24"/>
        </w:rPr>
      </w:pPr>
      <w:r w:rsidRPr="00497849">
        <w:rPr>
          <w:rFonts w:asciiTheme="majorHAnsi" w:hAnsiTheme="majorHAnsi" w:cstheme="majorHAnsi"/>
          <w:sz w:val="24"/>
          <w:szCs w:val="24"/>
        </w:rPr>
        <w:t>In the fi</w:t>
      </w:r>
      <w:r w:rsidRPr="00497849">
        <w:rPr>
          <w:rFonts w:asciiTheme="majorHAnsi" w:hAnsiTheme="majorHAnsi" w:cstheme="majorHAnsi"/>
          <w:sz w:val="24"/>
          <w:szCs w:val="24"/>
        </w:rPr>
        <w:softHyphen/>
        <w:t xml:space="preserve">rst reference, doctors are named completely with a comma and “MD” after their name. A second comma is used after the “MD” if the name is not at the end of the sentence. </w:t>
      </w:r>
    </w:p>
    <w:p w14:paraId="53A946DF" w14:textId="77777777" w:rsidR="006B2E0B" w:rsidRPr="00497849" w:rsidRDefault="006B2E0B" w:rsidP="006B2E0B">
      <w:pPr>
        <w:ind w:left="720"/>
        <w:rPr>
          <w:rFonts w:asciiTheme="majorHAnsi" w:hAnsiTheme="majorHAnsi" w:cstheme="majorHAnsi"/>
        </w:rPr>
      </w:pPr>
      <w:r w:rsidRPr="00497849">
        <w:rPr>
          <w:rFonts w:asciiTheme="majorHAnsi" w:hAnsiTheme="majorHAnsi" w:cstheme="majorHAnsi"/>
        </w:rPr>
        <w:t>Example: Katina Robison, MD, is chairperson of the committee.</w:t>
      </w:r>
    </w:p>
    <w:p w14:paraId="2010C463" w14:textId="77777777" w:rsidR="006B2E0B" w:rsidRPr="00497849" w:rsidRDefault="006B2E0B" w:rsidP="006B2E0B">
      <w:pPr>
        <w:pStyle w:val="ListParagraph"/>
        <w:numPr>
          <w:ilvl w:val="0"/>
          <w:numId w:val="6"/>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 xml:space="preserve">In a list of several doctors, use a shared title, as in “Drs. Jeffrey Borkan, Katina Robison, Chester </w:t>
      </w:r>
      <w:proofErr w:type="spellStart"/>
      <w:r w:rsidRPr="00497849">
        <w:rPr>
          <w:rFonts w:asciiTheme="majorHAnsi" w:hAnsiTheme="majorHAnsi" w:cstheme="majorHAnsi"/>
          <w:sz w:val="24"/>
          <w:szCs w:val="24"/>
        </w:rPr>
        <w:t>Hedegepeth</w:t>
      </w:r>
      <w:proofErr w:type="spellEnd"/>
      <w:r w:rsidRPr="00497849">
        <w:rPr>
          <w:rFonts w:asciiTheme="majorHAnsi" w:hAnsiTheme="majorHAnsi" w:cstheme="majorHAnsi"/>
          <w:sz w:val="24"/>
          <w:szCs w:val="24"/>
        </w:rPr>
        <w:t>, and James Sullivan will be at the meeting.”</w:t>
      </w:r>
    </w:p>
    <w:p w14:paraId="3E4AC89B" w14:textId="2DA5519D" w:rsidR="006B2E0B" w:rsidRPr="00497849" w:rsidRDefault="006B2E0B" w:rsidP="006B2E0B">
      <w:pPr>
        <w:pStyle w:val="ListParagraph"/>
        <w:numPr>
          <w:ilvl w:val="0"/>
          <w:numId w:val="6"/>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Do not use courtesy titles such as “Mrs.” or “Mr.” before names on any reference, as only titles earned by official school degree should be listed in professional content.</w:t>
      </w:r>
    </w:p>
    <w:p w14:paraId="3A38B287" w14:textId="684AF36A" w:rsidR="00CA6532" w:rsidRPr="00497849" w:rsidRDefault="00CA6532" w:rsidP="006B2E0B">
      <w:pPr>
        <w:pStyle w:val="ListParagraph"/>
        <w:numPr>
          <w:ilvl w:val="0"/>
          <w:numId w:val="6"/>
        </w:numPr>
        <w:spacing w:after="0" w:line="240" w:lineRule="auto"/>
        <w:rPr>
          <w:rFonts w:asciiTheme="majorHAnsi" w:hAnsiTheme="majorHAnsi" w:cstheme="majorHAnsi"/>
          <w:sz w:val="24"/>
          <w:szCs w:val="24"/>
        </w:rPr>
      </w:pPr>
      <w:r w:rsidRPr="00497849">
        <w:rPr>
          <w:rFonts w:asciiTheme="majorHAnsi" w:hAnsiTheme="majorHAnsi" w:cstheme="majorHAnsi"/>
          <w:sz w:val="24"/>
          <w:szCs w:val="24"/>
        </w:rPr>
        <w:t>Try not to use generic words like “providers” but rather use “physicians, nurses, and all of our valued workers in the healthcare setting.” This is touchy because “medical providers” in some cases are only considered to be those who have passed medical boards, which are physicians only.</w:t>
      </w:r>
    </w:p>
    <w:p w14:paraId="55FEB674" w14:textId="77777777" w:rsidR="006B2E0B" w:rsidRPr="00497849" w:rsidRDefault="006B2E0B" w:rsidP="006B2E0B">
      <w:pPr>
        <w:rPr>
          <w:rFonts w:asciiTheme="majorHAnsi" w:hAnsiTheme="majorHAnsi" w:cstheme="majorHAnsi"/>
        </w:rPr>
      </w:pPr>
    </w:p>
    <w:p w14:paraId="74C85F6A" w14:textId="77777777" w:rsidR="00497849" w:rsidRPr="00497849" w:rsidRDefault="00497849" w:rsidP="00497849">
      <w:pPr>
        <w:rPr>
          <w:rFonts w:asciiTheme="majorHAnsi" w:hAnsiTheme="majorHAnsi" w:cstheme="majorHAnsi"/>
        </w:rPr>
      </w:pPr>
      <w:r w:rsidRPr="00497849">
        <w:rPr>
          <w:rFonts w:asciiTheme="majorHAnsi" w:hAnsiTheme="majorHAnsi" w:cstheme="majorHAnsi"/>
          <w:b/>
          <w:bCs/>
        </w:rPr>
        <w:t>Numbers</w:t>
      </w:r>
    </w:p>
    <w:p w14:paraId="46015394"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1.    Zero to nine is spelled out. Ten and up are used in numerical form (10) unless they begin a sentence.</w:t>
      </w:r>
    </w:p>
    <w:p w14:paraId="3BF02829"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a.    If a large number begins the sentence, you may want to rewrite it so the number appears numerically later in the sentence.</w:t>
      </w:r>
    </w:p>
    <w:p w14:paraId="07418D1B" w14:textId="77777777" w:rsidR="00497849" w:rsidRPr="00497849" w:rsidRDefault="00497849" w:rsidP="00497849">
      <w:pPr>
        <w:rPr>
          <w:rFonts w:asciiTheme="majorHAnsi" w:hAnsiTheme="majorHAnsi" w:cstheme="majorHAnsi"/>
        </w:rPr>
      </w:pPr>
      <w:proofErr w:type="spellStart"/>
      <w:r w:rsidRPr="00497849">
        <w:rPr>
          <w:rFonts w:asciiTheme="majorHAnsi" w:hAnsiTheme="majorHAnsi" w:cstheme="majorHAnsi"/>
        </w:rPr>
        <w:t>ie</w:t>
      </w:r>
      <w:proofErr w:type="spellEnd"/>
      <w:r w:rsidRPr="00497849">
        <w:rPr>
          <w:rFonts w:asciiTheme="majorHAnsi" w:hAnsiTheme="majorHAnsi" w:cstheme="majorHAnsi"/>
        </w:rPr>
        <w:t>. “993 freshman entered the college last year” is wrong. Try “Last year,</w:t>
      </w:r>
    </w:p>
    <w:p w14:paraId="78CF00F9"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993 freshmen entered the college.”</w:t>
      </w:r>
    </w:p>
    <w:p w14:paraId="38654B31"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 xml:space="preserve">b.    If two numbers are being compared and one is greater than 10, use numerals for each, as in “Buddy </w:t>
      </w:r>
      <w:proofErr w:type="spellStart"/>
      <w:r w:rsidRPr="00497849">
        <w:rPr>
          <w:rFonts w:asciiTheme="majorHAnsi" w:hAnsiTheme="majorHAnsi" w:cstheme="majorHAnsi"/>
        </w:rPr>
        <w:t>Cianci</w:t>
      </w:r>
      <w:proofErr w:type="spellEnd"/>
      <w:r w:rsidRPr="00497849">
        <w:rPr>
          <w:rFonts w:asciiTheme="majorHAnsi" w:hAnsiTheme="majorHAnsi" w:cstheme="majorHAnsi"/>
        </w:rPr>
        <w:t xml:space="preserve"> lost 10 votes to 2.”</w:t>
      </w:r>
    </w:p>
    <w:p w14:paraId="21025EA9"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c.    But, if there are simply two numbers in a sentence, follow the main rule, as in “He owned 10 houses and two garages.”</w:t>
      </w:r>
    </w:p>
    <w:p w14:paraId="72F63449"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2.    The same applies to fi</w:t>
      </w:r>
      <w:r w:rsidRPr="00497849">
        <w:rPr>
          <w:rFonts w:asciiTheme="majorHAnsi" w:hAnsiTheme="majorHAnsi" w:cstheme="majorHAnsi"/>
        </w:rPr>
        <w:softHyphen/>
        <w:t>rst, second, third….10th, 11th, 12th.</w:t>
      </w:r>
    </w:p>
    <w:p w14:paraId="6A40CBE1"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3.    Years do not have an apostrophe before the s, as in “the 1970s,” not “the 1970’s.”</w:t>
      </w:r>
    </w:p>
    <w:p w14:paraId="52DA5E37"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 xml:space="preserve">4.    With fractions, spell out any that are less than one, as in “two-thirds.” Use </w:t>
      </w:r>
      <w:r w:rsidRPr="00497849">
        <w:rPr>
          <w:rFonts w:asciiTheme="majorHAnsi" w:hAnsiTheme="majorHAnsi" w:cstheme="majorHAnsi"/>
        </w:rPr>
        <w:softHyphen/>
        <w:t>figures for amounts larger than one.</w:t>
      </w:r>
    </w:p>
    <w:p w14:paraId="1E5D37E7"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5.    When using percentages, write out the word “percent.” If the number is less than one, use a zero before the period, as in “0.6 percent.”</w:t>
      </w:r>
    </w:p>
    <w:p w14:paraId="79365D2D"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 </w:t>
      </w:r>
    </w:p>
    <w:p w14:paraId="35A17365" w14:textId="77777777" w:rsidR="00497849" w:rsidRPr="00497849" w:rsidRDefault="00497849" w:rsidP="00497849">
      <w:pPr>
        <w:rPr>
          <w:rFonts w:asciiTheme="majorHAnsi" w:hAnsiTheme="majorHAnsi" w:cstheme="majorHAnsi"/>
        </w:rPr>
      </w:pPr>
      <w:r w:rsidRPr="00497849">
        <w:rPr>
          <w:rFonts w:asciiTheme="majorHAnsi" w:hAnsiTheme="majorHAnsi" w:cstheme="majorHAnsi"/>
          <w:b/>
          <w:bCs/>
        </w:rPr>
        <w:t>Punctuation</w:t>
      </w:r>
    </w:p>
    <w:p w14:paraId="0DD4C0D6"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1.    Punctuation always goes inside of quotations.</w:t>
      </w:r>
    </w:p>
    <w:p w14:paraId="35F68EBC"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2.    When quoting something inside of a quote, use single quotations.</w:t>
      </w:r>
    </w:p>
    <w:p w14:paraId="4ECE9697"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i.e. “When I leave in the morning, Watson looks at me as if to say, ‘Don’t leave!’”</w:t>
      </w:r>
    </w:p>
    <w:p w14:paraId="667405F4"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 </w:t>
      </w:r>
    </w:p>
    <w:p w14:paraId="0C155F73" w14:textId="77777777" w:rsidR="00497849" w:rsidRPr="00497849" w:rsidRDefault="00497849" w:rsidP="00497849">
      <w:pPr>
        <w:rPr>
          <w:rFonts w:asciiTheme="majorHAnsi" w:hAnsiTheme="majorHAnsi" w:cstheme="majorHAnsi"/>
        </w:rPr>
      </w:pPr>
      <w:r w:rsidRPr="00497849">
        <w:rPr>
          <w:rFonts w:asciiTheme="majorHAnsi" w:hAnsiTheme="majorHAnsi" w:cstheme="majorHAnsi"/>
          <w:b/>
          <w:bCs/>
        </w:rPr>
        <w:t>Time</w:t>
      </w:r>
    </w:p>
    <w:p w14:paraId="2AFB7148"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1.    Use numbers except for noon and midnight.</w:t>
      </w:r>
    </w:p>
    <w:p w14:paraId="0B359AF8"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lastRenderedPageBreak/>
        <w:t>2.    Abbreviate a solid time to “11” not “11:00.”</w:t>
      </w:r>
    </w:p>
    <w:p w14:paraId="2286DE55" w14:textId="77777777" w:rsidR="00497849" w:rsidRPr="00497849" w:rsidRDefault="00497849" w:rsidP="00497849">
      <w:pPr>
        <w:rPr>
          <w:rFonts w:asciiTheme="majorHAnsi" w:hAnsiTheme="majorHAnsi" w:cstheme="majorHAnsi"/>
        </w:rPr>
      </w:pPr>
      <w:r w:rsidRPr="00497849">
        <w:rPr>
          <w:rFonts w:asciiTheme="majorHAnsi" w:hAnsiTheme="majorHAnsi" w:cstheme="majorHAnsi"/>
        </w:rPr>
        <w:t>3.    There are periods in “a.m.” and “p.m.” and they should be lower case.</w:t>
      </w:r>
    </w:p>
    <w:p w14:paraId="4D30E505" w14:textId="30D460A2" w:rsidR="006B2E0B" w:rsidRDefault="006B2E0B"/>
    <w:sectPr w:rsidR="006B2E0B" w:rsidSect="00885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64B4"/>
    <w:multiLevelType w:val="hybridMultilevel"/>
    <w:tmpl w:val="5454A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47DBA"/>
    <w:multiLevelType w:val="hybridMultilevel"/>
    <w:tmpl w:val="1330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C0D28"/>
    <w:multiLevelType w:val="hybridMultilevel"/>
    <w:tmpl w:val="F8A8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548A4"/>
    <w:multiLevelType w:val="hybridMultilevel"/>
    <w:tmpl w:val="37202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5199B"/>
    <w:multiLevelType w:val="hybridMultilevel"/>
    <w:tmpl w:val="14649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73700"/>
    <w:multiLevelType w:val="hybridMultilevel"/>
    <w:tmpl w:val="80F4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9341E"/>
    <w:multiLevelType w:val="hybridMultilevel"/>
    <w:tmpl w:val="8AAEA07E"/>
    <w:lvl w:ilvl="0" w:tplc="EA345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6367B8"/>
    <w:multiLevelType w:val="hybridMultilevel"/>
    <w:tmpl w:val="46548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0B"/>
    <w:rsid w:val="000150D2"/>
    <w:rsid w:val="001114A2"/>
    <w:rsid w:val="00284E9C"/>
    <w:rsid w:val="00497849"/>
    <w:rsid w:val="006B2E0B"/>
    <w:rsid w:val="00885AFA"/>
    <w:rsid w:val="0099760F"/>
    <w:rsid w:val="00CA6532"/>
    <w:rsid w:val="00D31829"/>
    <w:rsid w:val="00DA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42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2E0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E0B"/>
    <w:pPr>
      <w:spacing w:after="200"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0439">
      <w:bodyDiv w:val="1"/>
      <w:marLeft w:val="0"/>
      <w:marRight w:val="0"/>
      <w:marTop w:val="0"/>
      <w:marBottom w:val="0"/>
      <w:divBdr>
        <w:top w:val="none" w:sz="0" w:space="0" w:color="auto"/>
        <w:left w:val="none" w:sz="0" w:space="0" w:color="auto"/>
        <w:bottom w:val="none" w:sz="0" w:space="0" w:color="auto"/>
        <w:right w:val="none" w:sz="0" w:space="0" w:color="auto"/>
      </w:divBdr>
      <w:divsChild>
        <w:div w:id="654334279">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528832682">
              <w:marLeft w:val="0"/>
              <w:marRight w:val="0"/>
              <w:marTop w:val="0"/>
              <w:marBottom w:val="0"/>
              <w:divBdr>
                <w:top w:val="none" w:sz="0" w:space="0" w:color="auto"/>
                <w:left w:val="none" w:sz="0" w:space="0" w:color="auto"/>
                <w:bottom w:val="none" w:sz="0" w:space="0" w:color="auto"/>
                <w:right w:val="none" w:sz="0" w:space="0" w:color="auto"/>
              </w:divBdr>
              <w:divsChild>
                <w:div w:id="2144960245">
                  <w:marLeft w:val="0"/>
                  <w:marRight w:val="0"/>
                  <w:marTop w:val="0"/>
                  <w:marBottom w:val="0"/>
                  <w:divBdr>
                    <w:top w:val="none" w:sz="0" w:space="0" w:color="auto"/>
                    <w:left w:val="none" w:sz="0" w:space="0" w:color="auto"/>
                    <w:bottom w:val="none" w:sz="0" w:space="0" w:color="auto"/>
                    <w:right w:val="none" w:sz="0" w:space="0" w:color="auto"/>
                  </w:divBdr>
                  <w:divsChild>
                    <w:div w:id="1684357888">
                      <w:marLeft w:val="0"/>
                      <w:marRight w:val="0"/>
                      <w:marTop w:val="0"/>
                      <w:marBottom w:val="0"/>
                      <w:divBdr>
                        <w:top w:val="none" w:sz="0" w:space="0" w:color="auto"/>
                        <w:left w:val="none" w:sz="0" w:space="0" w:color="auto"/>
                        <w:bottom w:val="none" w:sz="0" w:space="0" w:color="auto"/>
                        <w:right w:val="none" w:sz="0" w:space="0" w:color="auto"/>
                      </w:divBdr>
                      <w:divsChild>
                        <w:div w:id="18034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09873">
      <w:bodyDiv w:val="1"/>
      <w:marLeft w:val="0"/>
      <w:marRight w:val="0"/>
      <w:marTop w:val="0"/>
      <w:marBottom w:val="0"/>
      <w:divBdr>
        <w:top w:val="none" w:sz="0" w:space="0" w:color="auto"/>
        <w:left w:val="none" w:sz="0" w:space="0" w:color="auto"/>
        <w:bottom w:val="none" w:sz="0" w:space="0" w:color="auto"/>
        <w:right w:val="none" w:sz="0" w:space="0" w:color="auto"/>
      </w:divBdr>
    </w:div>
    <w:div w:id="1708992096">
      <w:bodyDiv w:val="1"/>
      <w:marLeft w:val="0"/>
      <w:marRight w:val="0"/>
      <w:marTop w:val="0"/>
      <w:marBottom w:val="0"/>
      <w:divBdr>
        <w:top w:val="none" w:sz="0" w:space="0" w:color="auto"/>
        <w:left w:val="none" w:sz="0" w:space="0" w:color="auto"/>
        <w:bottom w:val="none" w:sz="0" w:space="0" w:color="auto"/>
        <w:right w:val="none" w:sz="0" w:space="0" w:color="auto"/>
      </w:divBdr>
    </w:div>
    <w:div w:id="1867909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1248</Words>
  <Characters>5944</Characters>
  <Application>Microsoft Office Word</Application>
  <DocSecurity>0</DocSecurity>
  <Lines>132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Rodgers, Elizabeth M</cp:lastModifiedBy>
  <cp:revision>3</cp:revision>
  <dcterms:created xsi:type="dcterms:W3CDTF">2021-05-21T15:50:00Z</dcterms:created>
  <dcterms:modified xsi:type="dcterms:W3CDTF">2022-09-28T16:36:00Z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94f12485a85c317208a315d3764107475d7e9d5ec7a8b3d5939d97dbf899a3af</vt:lpwstr>
  </property>
</Properties>
</file>